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0DCF30" w14:textId="078F4404" w:rsidR="0066335A" w:rsidRPr="00134948" w:rsidRDefault="0066335A" w:rsidP="00134948">
      <w:pPr>
        <w:jc w:val="center"/>
        <w:rPr>
          <w:rFonts w:ascii="ＭＳ 明朝" w:eastAsia="ＭＳ 明朝" w:hAnsi="ＭＳ 明朝"/>
          <w:sz w:val="28"/>
          <w:szCs w:val="28"/>
        </w:rPr>
      </w:pPr>
      <w:r w:rsidRPr="0066335A">
        <w:rPr>
          <w:rFonts w:ascii="ＭＳ 明朝" w:eastAsia="ＭＳ 明朝" w:hAnsi="ＭＳ 明朝" w:hint="eastAsia"/>
          <w:sz w:val="28"/>
          <w:szCs w:val="28"/>
        </w:rPr>
        <w:t>質問</w:t>
      </w:r>
      <w:r w:rsidR="00DF2ED6">
        <w:rPr>
          <w:rFonts w:ascii="ＭＳ 明朝" w:eastAsia="ＭＳ 明朝" w:hAnsi="ＭＳ 明朝" w:hint="eastAsia"/>
          <w:sz w:val="28"/>
          <w:szCs w:val="28"/>
        </w:rPr>
        <w:t>と</w:t>
      </w:r>
      <w:r w:rsidR="00F30D93">
        <w:rPr>
          <w:rFonts w:ascii="ＭＳ 明朝" w:eastAsia="ＭＳ 明朝" w:hAnsi="ＭＳ 明朝" w:hint="eastAsia"/>
          <w:sz w:val="28"/>
          <w:szCs w:val="28"/>
        </w:rPr>
        <w:t>回答</w:t>
      </w:r>
      <w:r w:rsidRPr="0066335A">
        <w:rPr>
          <w:rFonts w:ascii="ＭＳ 明朝" w:eastAsia="ＭＳ 明朝" w:hAnsi="ＭＳ 明朝" w:hint="eastAsia"/>
          <w:sz w:val="28"/>
          <w:szCs w:val="28"/>
        </w:rPr>
        <w:t>（</w:t>
      </w:r>
      <w:r w:rsidR="00D93D55" w:rsidRPr="00D93D55">
        <w:rPr>
          <w:rFonts w:ascii="ＭＳ 明朝" w:eastAsia="ＭＳ 明朝" w:hAnsi="ＭＳ 明朝" w:hint="eastAsia"/>
          <w:sz w:val="28"/>
          <w:szCs w:val="28"/>
        </w:rPr>
        <w:t>業務内容に関する</w:t>
      </w:r>
      <w:r w:rsidRPr="0066335A">
        <w:rPr>
          <w:rFonts w:ascii="ＭＳ 明朝" w:eastAsia="ＭＳ 明朝" w:hAnsi="ＭＳ 明朝" w:hint="eastAsia"/>
          <w:sz w:val="28"/>
          <w:szCs w:val="28"/>
        </w:rPr>
        <w:t>もの）</w:t>
      </w:r>
    </w:p>
    <w:tbl>
      <w:tblPr>
        <w:tblStyle w:val="a3"/>
        <w:tblpPr w:leftFromText="142" w:rightFromText="142" w:vertAnchor="text" w:tblpY="1"/>
        <w:tblOverlap w:val="never"/>
        <w:tblW w:w="14786" w:type="dxa"/>
        <w:tblLook w:val="04A0" w:firstRow="1" w:lastRow="0" w:firstColumn="1" w:lastColumn="0" w:noHBand="0" w:noVBand="1"/>
      </w:tblPr>
      <w:tblGrid>
        <w:gridCol w:w="831"/>
        <w:gridCol w:w="1389"/>
        <w:gridCol w:w="1381"/>
        <w:gridCol w:w="1389"/>
        <w:gridCol w:w="4907"/>
        <w:gridCol w:w="4889"/>
      </w:tblGrid>
      <w:tr w:rsidR="006D0DB3" w14:paraId="367EFE61" w14:textId="77777777" w:rsidTr="00066848">
        <w:tc>
          <w:tcPr>
            <w:tcW w:w="831" w:type="dxa"/>
            <w:shd w:val="clear" w:color="auto" w:fill="BFBFBF" w:themeFill="background1" w:themeFillShade="BF"/>
            <w:vAlign w:val="center"/>
          </w:tcPr>
          <w:p w14:paraId="39D26863" w14:textId="77777777" w:rsidR="006D0DB3" w:rsidRDefault="006D0DB3" w:rsidP="006D0DB3">
            <w:pPr>
              <w:jc w:val="center"/>
              <w:rPr>
                <w:rFonts w:ascii="ＭＳ 明朝" w:eastAsia="ＭＳ 明朝" w:hAnsi="ＭＳ 明朝"/>
                <w:sz w:val="24"/>
                <w:szCs w:val="24"/>
              </w:rPr>
            </w:pPr>
            <w:r>
              <w:rPr>
                <w:rFonts w:ascii="ＭＳ 明朝" w:eastAsia="ＭＳ 明朝" w:hAnsi="ＭＳ 明朝" w:hint="eastAsia"/>
                <w:sz w:val="24"/>
                <w:szCs w:val="24"/>
              </w:rPr>
              <w:t>番号</w:t>
            </w:r>
          </w:p>
        </w:tc>
        <w:tc>
          <w:tcPr>
            <w:tcW w:w="1389" w:type="dxa"/>
            <w:shd w:val="clear" w:color="auto" w:fill="BFBFBF" w:themeFill="background1" w:themeFillShade="BF"/>
            <w:vAlign w:val="center"/>
          </w:tcPr>
          <w:p w14:paraId="57FB72DC" w14:textId="77777777" w:rsidR="006D0DB3" w:rsidRDefault="006D0DB3" w:rsidP="006D0DB3">
            <w:pPr>
              <w:rPr>
                <w:rFonts w:ascii="ＭＳ 明朝" w:eastAsia="ＭＳ 明朝" w:hAnsi="ＭＳ 明朝"/>
                <w:sz w:val="24"/>
                <w:szCs w:val="24"/>
              </w:rPr>
            </w:pPr>
            <w:r>
              <w:rPr>
                <w:rFonts w:ascii="ＭＳ 明朝" w:eastAsia="ＭＳ 明朝" w:hAnsi="ＭＳ 明朝" w:hint="eastAsia"/>
                <w:sz w:val="24"/>
                <w:szCs w:val="24"/>
              </w:rPr>
              <w:t>実施要領の該当箇所・ページ番号</w:t>
            </w:r>
          </w:p>
        </w:tc>
        <w:tc>
          <w:tcPr>
            <w:tcW w:w="1381" w:type="dxa"/>
            <w:shd w:val="clear" w:color="auto" w:fill="BFBFBF" w:themeFill="background1" w:themeFillShade="BF"/>
            <w:vAlign w:val="center"/>
          </w:tcPr>
          <w:p w14:paraId="6472340B" w14:textId="77777777" w:rsidR="006D0DB3" w:rsidRDefault="006D0DB3" w:rsidP="006D0DB3">
            <w:pPr>
              <w:rPr>
                <w:rFonts w:ascii="ＭＳ 明朝" w:eastAsia="ＭＳ 明朝" w:hAnsi="ＭＳ 明朝"/>
                <w:sz w:val="24"/>
                <w:szCs w:val="24"/>
              </w:rPr>
            </w:pPr>
            <w:r>
              <w:rPr>
                <w:rFonts w:ascii="ＭＳ 明朝" w:eastAsia="ＭＳ 明朝" w:hAnsi="ＭＳ 明朝" w:hint="eastAsia"/>
                <w:sz w:val="24"/>
                <w:szCs w:val="24"/>
              </w:rPr>
              <w:t>業務の名称</w:t>
            </w:r>
          </w:p>
          <w:p w14:paraId="0C4366D6" w14:textId="463696EE" w:rsidR="006D0DB3" w:rsidRDefault="006D0DB3" w:rsidP="006D0DB3">
            <w:pPr>
              <w:rPr>
                <w:rFonts w:ascii="ＭＳ 明朝" w:eastAsia="ＭＳ 明朝" w:hAnsi="ＭＳ 明朝"/>
                <w:sz w:val="24"/>
                <w:szCs w:val="24"/>
              </w:rPr>
            </w:pPr>
            <w:r>
              <w:rPr>
                <w:rFonts w:ascii="ＭＳ 明朝" w:eastAsia="ＭＳ 明朝" w:hAnsi="ＭＳ 明朝" w:hint="eastAsia"/>
                <w:sz w:val="24"/>
                <w:szCs w:val="24"/>
              </w:rPr>
              <w:t>（</w:t>
            </w:r>
            <w:r w:rsidR="008E6224">
              <w:rPr>
                <w:rFonts w:ascii="ＭＳ 明朝" w:eastAsia="ＭＳ 明朝" w:hAnsi="ＭＳ 明朝" w:hint="eastAsia"/>
                <w:sz w:val="24"/>
                <w:szCs w:val="24"/>
              </w:rPr>
              <w:t>機能の名称</w:t>
            </w:r>
            <w:r>
              <w:rPr>
                <w:rFonts w:ascii="ＭＳ 明朝" w:eastAsia="ＭＳ 明朝" w:hAnsi="ＭＳ 明朝" w:hint="eastAsia"/>
                <w:sz w:val="24"/>
                <w:szCs w:val="24"/>
              </w:rPr>
              <w:t>）</w:t>
            </w:r>
          </w:p>
        </w:tc>
        <w:tc>
          <w:tcPr>
            <w:tcW w:w="1389" w:type="dxa"/>
            <w:shd w:val="clear" w:color="auto" w:fill="BFBFBF" w:themeFill="background1" w:themeFillShade="BF"/>
          </w:tcPr>
          <w:p w14:paraId="10CCD53F" w14:textId="77777777" w:rsidR="006D0DB3" w:rsidRDefault="006D0DB3" w:rsidP="006D0DB3">
            <w:pPr>
              <w:jc w:val="left"/>
              <w:rPr>
                <w:rFonts w:ascii="ＭＳ 明朝" w:eastAsia="ＭＳ 明朝" w:hAnsi="ＭＳ 明朝"/>
                <w:sz w:val="24"/>
                <w:szCs w:val="24"/>
              </w:rPr>
            </w:pPr>
            <w:r>
              <w:rPr>
                <w:rFonts w:ascii="ＭＳ 明朝" w:eastAsia="ＭＳ 明朝" w:hAnsi="ＭＳ 明朝" w:hint="eastAsia"/>
                <w:sz w:val="24"/>
                <w:szCs w:val="24"/>
              </w:rPr>
              <w:t>仕様書の該当箇所</w:t>
            </w:r>
          </w:p>
          <w:p w14:paraId="1D1D7987" w14:textId="77777777" w:rsidR="006D0DB3" w:rsidRDefault="006D0DB3" w:rsidP="006D0DB3">
            <w:pPr>
              <w:jc w:val="left"/>
              <w:rPr>
                <w:rFonts w:ascii="ＭＳ 明朝" w:eastAsia="ＭＳ 明朝" w:hAnsi="ＭＳ 明朝"/>
                <w:sz w:val="24"/>
                <w:szCs w:val="24"/>
              </w:rPr>
            </w:pPr>
            <w:r>
              <w:rPr>
                <w:rFonts w:ascii="ＭＳ 明朝" w:eastAsia="ＭＳ 明朝" w:hAnsi="ＭＳ 明朝" w:hint="eastAsia"/>
                <w:sz w:val="24"/>
                <w:szCs w:val="24"/>
              </w:rPr>
              <w:t>・ページ番号</w:t>
            </w:r>
          </w:p>
        </w:tc>
        <w:tc>
          <w:tcPr>
            <w:tcW w:w="4907" w:type="dxa"/>
            <w:shd w:val="clear" w:color="auto" w:fill="BFBFBF" w:themeFill="background1" w:themeFillShade="BF"/>
            <w:vAlign w:val="center"/>
          </w:tcPr>
          <w:p w14:paraId="0ECBE6E5" w14:textId="77777777" w:rsidR="006D0DB3" w:rsidRDefault="006D0DB3" w:rsidP="006D0DB3">
            <w:pPr>
              <w:jc w:val="center"/>
              <w:rPr>
                <w:rFonts w:ascii="ＭＳ 明朝" w:eastAsia="ＭＳ 明朝" w:hAnsi="ＭＳ 明朝"/>
                <w:sz w:val="24"/>
                <w:szCs w:val="24"/>
              </w:rPr>
            </w:pPr>
            <w:r>
              <w:rPr>
                <w:rFonts w:ascii="ＭＳ 明朝" w:eastAsia="ＭＳ 明朝" w:hAnsi="ＭＳ 明朝" w:hint="eastAsia"/>
                <w:sz w:val="24"/>
                <w:szCs w:val="24"/>
              </w:rPr>
              <w:t>質問内容</w:t>
            </w:r>
          </w:p>
        </w:tc>
        <w:tc>
          <w:tcPr>
            <w:tcW w:w="4889" w:type="dxa"/>
            <w:shd w:val="clear" w:color="auto" w:fill="BFBFBF" w:themeFill="background1" w:themeFillShade="BF"/>
            <w:vAlign w:val="center"/>
          </w:tcPr>
          <w:p w14:paraId="3F65912B" w14:textId="77777777" w:rsidR="006D0DB3" w:rsidRDefault="006D0DB3" w:rsidP="006D0DB3">
            <w:pPr>
              <w:jc w:val="center"/>
              <w:rPr>
                <w:rFonts w:ascii="ＭＳ 明朝" w:eastAsia="ＭＳ 明朝" w:hAnsi="ＭＳ 明朝"/>
                <w:sz w:val="24"/>
                <w:szCs w:val="24"/>
              </w:rPr>
            </w:pPr>
            <w:r>
              <w:rPr>
                <w:rFonts w:ascii="ＭＳ 明朝" w:eastAsia="ＭＳ 明朝" w:hAnsi="ＭＳ 明朝" w:hint="eastAsia"/>
                <w:sz w:val="24"/>
                <w:szCs w:val="24"/>
              </w:rPr>
              <w:t>回答</w:t>
            </w:r>
          </w:p>
        </w:tc>
      </w:tr>
      <w:tr w:rsidR="006D0DB3" w14:paraId="286A29CB" w14:textId="77777777" w:rsidTr="00F30D93">
        <w:tc>
          <w:tcPr>
            <w:tcW w:w="831" w:type="dxa"/>
            <w:vAlign w:val="center"/>
          </w:tcPr>
          <w:p w14:paraId="40F1AE53" w14:textId="77777777" w:rsidR="006D0DB3" w:rsidRDefault="006D0DB3" w:rsidP="006D0DB3">
            <w:pPr>
              <w:jc w:val="center"/>
              <w:rPr>
                <w:rFonts w:ascii="ＭＳ 明朝" w:eastAsia="ＭＳ 明朝" w:hAnsi="ＭＳ 明朝"/>
                <w:sz w:val="24"/>
                <w:szCs w:val="24"/>
              </w:rPr>
            </w:pPr>
            <w:r>
              <w:rPr>
                <w:rFonts w:ascii="ＭＳ 明朝" w:eastAsia="ＭＳ 明朝" w:hAnsi="ＭＳ 明朝" w:hint="eastAsia"/>
                <w:sz w:val="24"/>
                <w:szCs w:val="24"/>
              </w:rPr>
              <w:t>1</w:t>
            </w:r>
          </w:p>
        </w:tc>
        <w:tc>
          <w:tcPr>
            <w:tcW w:w="1389" w:type="dxa"/>
          </w:tcPr>
          <w:p w14:paraId="12B96CE3" w14:textId="144CC95F" w:rsidR="006D0DB3" w:rsidRDefault="000F7181" w:rsidP="006D0DB3">
            <w:pPr>
              <w:rPr>
                <w:rFonts w:ascii="ＭＳ 明朝" w:eastAsia="ＭＳ 明朝" w:hAnsi="ＭＳ 明朝"/>
                <w:sz w:val="24"/>
                <w:szCs w:val="24"/>
              </w:rPr>
            </w:pPr>
            <w:r>
              <w:rPr>
                <w:rFonts w:ascii="ＭＳ 明朝" w:eastAsia="ＭＳ 明朝" w:hAnsi="ＭＳ 明朝"/>
                <w:sz w:val="24"/>
                <w:szCs w:val="24"/>
              </w:rPr>
              <w:t>2業務委託の概要（5）見積もり上限額・P.1</w:t>
            </w:r>
          </w:p>
        </w:tc>
        <w:tc>
          <w:tcPr>
            <w:tcW w:w="1381" w:type="dxa"/>
          </w:tcPr>
          <w:p w14:paraId="6E9305EC" w14:textId="2177E8A4" w:rsidR="008E6224" w:rsidRDefault="000F7181" w:rsidP="008E6224">
            <w:pPr>
              <w:jc w:val="left"/>
              <w:rPr>
                <w:rFonts w:ascii="ＭＳ 明朝" w:eastAsia="ＭＳ 明朝" w:hAnsi="ＭＳ 明朝"/>
                <w:sz w:val="24"/>
                <w:szCs w:val="24"/>
              </w:rPr>
            </w:pPr>
            <w:r>
              <w:rPr>
                <w:rFonts w:ascii="ＭＳ 明朝" w:eastAsia="ＭＳ 明朝" w:hAnsi="ＭＳ 明朝"/>
                <w:sz w:val="24"/>
                <w:szCs w:val="24"/>
              </w:rPr>
              <w:t>見積もり上限額</w:t>
            </w:r>
          </w:p>
        </w:tc>
        <w:tc>
          <w:tcPr>
            <w:tcW w:w="1389" w:type="dxa"/>
          </w:tcPr>
          <w:p w14:paraId="19571730" w14:textId="0FFD6121" w:rsidR="006D0DB3" w:rsidRDefault="006D0DB3" w:rsidP="006D0DB3">
            <w:pPr>
              <w:rPr>
                <w:rFonts w:ascii="ＭＳ 明朝" w:eastAsia="ＭＳ 明朝" w:hAnsi="ＭＳ 明朝"/>
                <w:sz w:val="24"/>
                <w:szCs w:val="24"/>
              </w:rPr>
            </w:pPr>
          </w:p>
        </w:tc>
        <w:tc>
          <w:tcPr>
            <w:tcW w:w="4907" w:type="dxa"/>
          </w:tcPr>
          <w:p w14:paraId="3D214802" w14:textId="7556B582" w:rsidR="006D0DB3" w:rsidRPr="008E6224" w:rsidRDefault="000F7181" w:rsidP="006D0DB3">
            <w:pPr>
              <w:rPr>
                <w:rFonts w:ascii="ＭＳ 明朝" w:eastAsia="ＭＳ 明朝" w:hAnsi="ＭＳ 明朝"/>
                <w:sz w:val="24"/>
                <w:szCs w:val="24"/>
              </w:rPr>
            </w:pPr>
            <w:r>
              <w:rPr>
                <w:rFonts w:ascii="ＭＳ 明朝" w:eastAsia="ＭＳ 明朝" w:hAnsi="ＭＳ 明朝" w:hint="eastAsia"/>
                <w:sz w:val="24"/>
                <w:szCs w:val="24"/>
              </w:rPr>
              <w:t>構築に係る金額、運用に係る金額はすべて一括でお支払いしていただけるのでしょうか。</w:t>
            </w:r>
          </w:p>
        </w:tc>
        <w:tc>
          <w:tcPr>
            <w:tcW w:w="4889" w:type="dxa"/>
          </w:tcPr>
          <w:p w14:paraId="306D0827" w14:textId="61DE992E" w:rsidR="000F7181" w:rsidRDefault="000F7181" w:rsidP="006D0DB3">
            <w:pPr>
              <w:rPr>
                <w:rFonts w:ascii="ＭＳ 明朝" w:eastAsia="ＭＳ 明朝" w:hAnsi="ＭＳ 明朝"/>
                <w:sz w:val="24"/>
                <w:szCs w:val="24"/>
              </w:rPr>
            </w:pPr>
            <w:r>
              <w:rPr>
                <w:rFonts w:ascii="ＭＳ 明朝" w:eastAsia="ＭＳ 明朝" w:hAnsi="ＭＳ 明朝" w:hint="eastAsia"/>
                <w:sz w:val="24"/>
                <w:szCs w:val="24"/>
              </w:rPr>
              <w:t>仕様書　P.</w:t>
            </w:r>
            <w:r>
              <w:rPr>
                <w:rFonts w:ascii="ＭＳ 明朝" w:eastAsia="ＭＳ 明朝" w:hAnsi="ＭＳ 明朝"/>
                <w:sz w:val="24"/>
                <w:szCs w:val="24"/>
              </w:rPr>
              <w:t>1</w:t>
            </w:r>
          </w:p>
          <w:p w14:paraId="40D437B6" w14:textId="054AA3BF" w:rsidR="006D0DB3" w:rsidRPr="008934ED" w:rsidRDefault="000F7181" w:rsidP="006D0DB3">
            <w:pPr>
              <w:rPr>
                <w:rFonts w:ascii="ＭＳ 明朝" w:eastAsia="ＭＳ 明朝" w:hAnsi="ＭＳ 明朝"/>
                <w:sz w:val="24"/>
                <w:szCs w:val="24"/>
              </w:rPr>
            </w:pPr>
            <w:r>
              <w:rPr>
                <w:rFonts w:ascii="ＭＳ 明朝" w:eastAsia="ＭＳ 明朝" w:hAnsi="ＭＳ 明朝" w:hint="eastAsia"/>
                <w:sz w:val="24"/>
                <w:szCs w:val="24"/>
              </w:rPr>
              <w:t>２　委託の概要　⑸　支払方法をご参照ください。</w:t>
            </w:r>
          </w:p>
        </w:tc>
      </w:tr>
    </w:tbl>
    <w:p w14:paraId="00367D33" w14:textId="77777777" w:rsidR="0066335A" w:rsidRPr="0066335A" w:rsidRDefault="0066335A">
      <w:pPr>
        <w:rPr>
          <w:rFonts w:ascii="ＭＳ 明朝" w:eastAsia="ＭＳ 明朝" w:hAnsi="ＭＳ 明朝"/>
          <w:sz w:val="24"/>
          <w:szCs w:val="24"/>
        </w:rPr>
      </w:pPr>
      <w:bookmarkStart w:id="0" w:name="_GoBack"/>
      <w:bookmarkEnd w:id="0"/>
    </w:p>
    <w:sectPr w:rsidR="0066335A" w:rsidRPr="0066335A" w:rsidSect="00F30D93">
      <w:headerReference w:type="default" r:id="rId7"/>
      <w:footerReference w:type="default" r:id="rId8"/>
      <w:pgSz w:w="16838" w:h="11906" w:orient="landscape" w:code="9"/>
      <w:pgMar w:top="1418" w:right="1134" w:bottom="1134" w:left="1134"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2D92CF" w14:textId="77777777" w:rsidR="00C932E5" w:rsidRDefault="00C932E5" w:rsidP="00BA3259">
      <w:r>
        <w:separator/>
      </w:r>
    </w:p>
  </w:endnote>
  <w:endnote w:type="continuationSeparator" w:id="0">
    <w:p w14:paraId="191C4318" w14:textId="77777777" w:rsidR="00C932E5" w:rsidRDefault="00C932E5" w:rsidP="00BA32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Meiryo UI" w:eastAsia="Meiryo UI" w:hAnsi="Meiryo UI"/>
      </w:rPr>
      <w:id w:val="789706091"/>
      <w:docPartObj>
        <w:docPartGallery w:val="Page Numbers (Bottom of Page)"/>
        <w:docPartUnique/>
      </w:docPartObj>
    </w:sdtPr>
    <w:sdtEndPr/>
    <w:sdtContent>
      <w:p w14:paraId="56E283DB" w14:textId="77777777" w:rsidR="00F30D93" w:rsidRPr="00F30D93" w:rsidRDefault="00F30D93">
        <w:pPr>
          <w:pStyle w:val="a6"/>
          <w:jc w:val="center"/>
          <w:rPr>
            <w:rFonts w:ascii="Meiryo UI" w:eastAsia="Meiryo UI" w:hAnsi="Meiryo UI"/>
          </w:rPr>
        </w:pPr>
        <w:r w:rsidRPr="00F30D93">
          <w:rPr>
            <w:rFonts w:ascii="Meiryo UI" w:eastAsia="Meiryo UI" w:hAnsi="Meiryo UI"/>
          </w:rPr>
          <w:fldChar w:fldCharType="begin"/>
        </w:r>
        <w:r w:rsidRPr="00F30D93">
          <w:rPr>
            <w:rFonts w:ascii="Meiryo UI" w:eastAsia="Meiryo UI" w:hAnsi="Meiryo UI"/>
          </w:rPr>
          <w:instrText>PAGE   \* MERGEFORMAT</w:instrText>
        </w:r>
        <w:r w:rsidRPr="00F30D93">
          <w:rPr>
            <w:rFonts w:ascii="Meiryo UI" w:eastAsia="Meiryo UI" w:hAnsi="Meiryo UI"/>
          </w:rPr>
          <w:fldChar w:fldCharType="separate"/>
        </w:r>
        <w:r w:rsidR="002323DE" w:rsidRPr="002323DE">
          <w:rPr>
            <w:rFonts w:ascii="Meiryo UI" w:eastAsia="Meiryo UI" w:hAnsi="Meiryo UI"/>
            <w:noProof/>
            <w:lang w:val="ja-JP"/>
          </w:rPr>
          <w:t>2</w:t>
        </w:r>
        <w:r w:rsidRPr="00F30D93">
          <w:rPr>
            <w:rFonts w:ascii="Meiryo UI" w:eastAsia="Meiryo UI" w:hAnsi="Meiryo U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1D28FE" w14:textId="77777777" w:rsidR="00C932E5" w:rsidRDefault="00C932E5" w:rsidP="00BA3259">
      <w:r>
        <w:separator/>
      </w:r>
    </w:p>
  </w:footnote>
  <w:footnote w:type="continuationSeparator" w:id="0">
    <w:p w14:paraId="08179B74" w14:textId="77777777" w:rsidR="00C932E5" w:rsidRDefault="00C932E5" w:rsidP="00BA32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F0E5E0" w14:textId="2212D5B3" w:rsidR="00C07E96" w:rsidRPr="00C07E96" w:rsidRDefault="00C07E96" w:rsidP="00EA3EFB">
    <w:pPr>
      <w:pStyle w:val="a4"/>
      <w:wordWrap w:val="0"/>
      <w:jc w:val="right"/>
      <w:rPr>
        <w:rFonts w:ascii="Meiryo UI" w:eastAsia="Meiryo UI" w:hAnsi="Meiryo UI"/>
      </w:rPr>
    </w:pPr>
    <w:r w:rsidRPr="00C07E96">
      <w:rPr>
        <w:rFonts w:ascii="Meiryo UI" w:eastAsia="Meiryo UI" w:hAnsi="Meiryo UI" w:hint="eastAsia"/>
      </w:rPr>
      <w:t>202</w:t>
    </w:r>
    <w:r w:rsidR="00EA3EFB">
      <w:rPr>
        <w:rFonts w:ascii="Meiryo UI" w:eastAsia="Meiryo UI" w:hAnsi="Meiryo UI" w:hint="eastAsia"/>
      </w:rPr>
      <w:t>1</w:t>
    </w:r>
    <w:r w:rsidRPr="00C07E96">
      <w:rPr>
        <w:rFonts w:ascii="Meiryo UI" w:eastAsia="Meiryo UI" w:hAnsi="Meiryo UI" w:hint="eastAsia"/>
      </w:rPr>
      <w:t>.</w:t>
    </w:r>
    <w:r w:rsidR="00777DC5">
      <w:rPr>
        <w:rFonts w:ascii="Meiryo UI" w:eastAsia="Meiryo UI" w:hAnsi="Meiryo UI" w:hint="eastAsia"/>
      </w:rPr>
      <w:t>10</w:t>
    </w:r>
    <w:r w:rsidR="00BA2E04">
      <w:rPr>
        <w:rFonts w:ascii="Meiryo UI" w:eastAsia="Meiryo UI" w:hAnsi="Meiryo UI" w:hint="eastAsia"/>
      </w:rPr>
      <w:t>.</w:t>
    </w:r>
    <w:r w:rsidR="000F7181">
      <w:rPr>
        <w:rFonts w:ascii="Meiryo UI" w:eastAsia="Meiryo UI" w:hAnsi="Meiryo UI" w:hint="eastAsia"/>
      </w:rPr>
      <w:t>2</w:t>
    </w:r>
    <w:r w:rsidR="00C6052A">
      <w:rPr>
        <w:rFonts w:ascii="Meiryo UI" w:eastAsia="Meiryo UI" w:hAnsi="Meiryo UI" w:hint="eastAsia"/>
      </w:rPr>
      <w:t>5</w:t>
    </w:r>
    <w:r w:rsidR="00EA3EFB">
      <w:rPr>
        <w:rFonts w:ascii="Meiryo UI" w:eastAsia="Meiryo UI" w:hAnsi="Meiryo UI"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E71F58"/>
    <w:multiLevelType w:val="hybridMultilevel"/>
    <w:tmpl w:val="46F80EC4"/>
    <w:lvl w:ilvl="0" w:tplc="C486F9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82919C7"/>
    <w:multiLevelType w:val="hybridMultilevel"/>
    <w:tmpl w:val="861423CC"/>
    <w:lvl w:ilvl="0" w:tplc="9ACC342A">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C9C"/>
    <w:rsid w:val="00045023"/>
    <w:rsid w:val="000C01BD"/>
    <w:rsid w:val="000D2E59"/>
    <w:rsid w:val="000E2141"/>
    <w:rsid w:val="000F7181"/>
    <w:rsid w:val="00134948"/>
    <w:rsid w:val="0014087B"/>
    <w:rsid w:val="001441C9"/>
    <w:rsid w:val="00153A96"/>
    <w:rsid w:val="00167C3D"/>
    <w:rsid w:val="00193738"/>
    <w:rsid w:val="001A0F2F"/>
    <w:rsid w:val="001B7913"/>
    <w:rsid w:val="00232329"/>
    <w:rsid w:val="002323DE"/>
    <w:rsid w:val="003247C9"/>
    <w:rsid w:val="0035757C"/>
    <w:rsid w:val="003A2434"/>
    <w:rsid w:val="003B17C6"/>
    <w:rsid w:val="00406C9C"/>
    <w:rsid w:val="004806F6"/>
    <w:rsid w:val="004E0B14"/>
    <w:rsid w:val="00514E8F"/>
    <w:rsid w:val="00565F63"/>
    <w:rsid w:val="00654B27"/>
    <w:rsid w:val="0066335A"/>
    <w:rsid w:val="006903CC"/>
    <w:rsid w:val="006D0DB3"/>
    <w:rsid w:val="00723147"/>
    <w:rsid w:val="007619FB"/>
    <w:rsid w:val="00777DC5"/>
    <w:rsid w:val="007F4FBE"/>
    <w:rsid w:val="0085391A"/>
    <w:rsid w:val="008934ED"/>
    <w:rsid w:val="008E6224"/>
    <w:rsid w:val="00973307"/>
    <w:rsid w:val="009B4AD3"/>
    <w:rsid w:val="00A13E57"/>
    <w:rsid w:val="00A81AE4"/>
    <w:rsid w:val="00AC7390"/>
    <w:rsid w:val="00BA2E04"/>
    <w:rsid w:val="00BA3259"/>
    <w:rsid w:val="00BC55F8"/>
    <w:rsid w:val="00C07E96"/>
    <w:rsid w:val="00C12E41"/>
    <w:rsid w:val="00C31ADF"/>
    <w:rsid w:val="00C6052A"/>
    <w:rsid w:val="00C932E5"/>
    <w:rsid w:val="00CD704D"/>
    <w:rsid w:val="00D00AF5"/>
    <w:rsid w:val="00D25BA6"/>
    <w:rsid w:val="00D50B51"/>
    <w:rsid w:val="00D65F15"/>
    <w:rsid w:val="00D93D55"/>
    <w:rsid w:val="00DF2ED6"/>
    <w:rsid w:val="00E73D09"/>
    <w:rsid w:val="00EA3EFB"/>
    <w:rsid w:val="00ED1DA5"/>
    <w:rsid w:val="00EE6F5F"/>
    <w:rsid w:val="00F30D93"/>
    <w:rsid w:val="00FA1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43BB6E1"/>
  <w15:docId w15:val="{336EF721-076C-416C-9A57-1DB27E5F5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33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A3259"/>
    <w:pPr>
      <w:tabs>
        <w:tab w:val="center" w:pos="4252"/>
        <w:tab w:val="right" w:pos="8504"/>
      </w:tabs>
      <w:snapToGrid w:val="0"/>
    </w:pPr>
  </w:style>
  <w:style w:type="character" w:customStyle="1" w:styleId="a5">
    <w:name w:val="ヘッダー (文字)"/>
    <w:basedOn w:val="a0"/>
    <w:link w:val="a4"/>
    <w:uiPriority w:val="99"/>
    <w:rsid w:val="00BA3259"/>
  </w:style>
  <w:style w:type="paragraph" w:styleId="a6">
    <w:name w:val="footer"/>
    <w:basedOn w:val="a"/>
    <w:link w:val="a7"/>
    <w:uiPriority w:val="99"/>
    <w:unhideWhenUsed/>
    <w:rsid w:val="00BA3259"/>
    <w:pPr>
      <w:tabs>
        <w:tab w:val="center" w:pos="4252"/>
        <w:tab w:val="right" w:pos="8504"/>
      </w:tabs>
      <w:snapToGrid w:val="0"/>
    </w:pPr>
  </w:style>
  <w:style w:type="character" w:customStyle="1" w:styleId="a7">
    <w:name w:val="フッター (文字)"/>
    <w:basedOn w:val="a0"/>
    <w:link w:val="a6"/>
    <w:uiPriority w:val="99"/>
    <w:rsid w:val="00BA3259"/>
  </w:style>
  <w:style w:type="paragraph" w:styleId="a8">
    <w:name w:val="Balloon Text"/>
    <w:basedOn w:val="a"/>
    <w:link w:val="a9"/>
    <w:uiPriority w:val="99"/>
    <w:semiHidden/>
    <w:unhideWhenUsed/>
    <w:rsid w:val="001937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93738"/>
    <w:rPr>
      <w:rFonts w:asciiTheme="majorHAnsi" w:eastAsiaTheme="majorEastAsia" w:hAnsiTheme="majorHAnsi" w:cstheme="majorBidi"/>
      <w:sz w:val="18"/>
      <w:szCs w:val="18"/>
    </w:rPr>
  </w:style>
  <w:style w:type="paragraph" w:styleId="aa">
    <w:name w:val="List Paragraph"/>
    <w:basedOn w:val="a"/>
    <w:uiPriority w:val="34"/>
    <w:qFormat/>
    <w:rsid w:val="00A13E5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広報広聴係1</dc:creator>
  <cp:lastModifiedBy>角田　真美</cp:lastModifiedBy>
  <cp:revision>3</cp:revision>
  <cp:lastPrinted>2021-10-21T01:02:00Z</cp:lastPrinted>
  <dcterms:created xsi:type="dcterms:W3CDTF">2021-10-25T01:57:00Z</dcterms:created>
  <dcterms:modified xsi:type="dcterms:W3CDTF">2021-10-25T02:19:00Z</dcterms:modified>
</cp:coreProperties>
</file>