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88" w:rsidRDefault="00877488" w:rsidP="00EC3C04">
      <w:pPr>
        <w:jc w:val="center"/>
        <w:rPr>
          <w:rFonts w:ascii="ＭＳ 明朝" w:eastAsia="ＭＳ 明朝" w:hAnsi="ＭＳ 明朝"/>
          <w:b/>
          <w:spacing w:val="20"/>
          <w:sz w:val="24"/>
          <w:szCs w:val="24"/>
        </w:rPr>
      </w:pPr>
    </w:p>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bookmarkStart w:id="0" w:name="_GoBack"/>
      <w:bookmarkEnd w:id="0"/>
    </w:p>
    <w:p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E1F13">
        <w:rPr>
          <w:rFonts w:ascii="ＭＳ 明朝" w:eastAsia="ＭＳ 明朝" w:hAnsi="ＭＳ 明朝" w:hint="eastAsia"/>
          <w:spacing w:val="20"/>
          <w:szCs w:val="21"/>
        </w:rPr>
        <w:t>「</w:t>
      </w:r>
      <w:r w:rsidR="002C58A1">
        <w:rPr>
          <w:rFonts w:ascii="ＭＳ 明朝" w:eastAsia="ＭＳ 明朝" w:hAnsi="ＭＳ 明朝" w:hint="eastAsia"/>
          <w:spacing w:val="20"/>
          <w:szCs w:val="21"/>
        </w:rPr>
        <w:t>荒尾駅周辺地区整備構想及び都市再生整備計画策定</w:t>
      </w:r>
      <w:r w:rsidR="00CB0EF0" w:rsidRPr="00CB0EF0">
        <w:rPr>
          <w:rFonts w:ascii="ＭＳ 明朝" w:eastAsia="ＭＳ 明朝" w:hAnsi="ＭＳ 明朝" w:hint="eastAsia"/>
          <w:spacing w:val="20"/>
          <w:szCs w:val="21"/>
        </w:rPr>
        <w:t>業務</w:t>
      </w:r>
      <w:r w:rsidR="002C58A1">
        <w:rPr>
          <w:rFonts w:ascii="ＭＳ 明朝" w:eastAsia="ＭＳ 明朝" w:hAnsi="ＭＳ 明朝" w:hint="eastAsia"/>
          <w:spacing w:val="20"/>
          <w:szCs w:val="21"/>
        </w:rPr>
        <w:t>委託</w:t>
      </w:r>
      <w:r w:rsidR="00BE1F13">
        <w:rPr>
          <w:rFonts w:ascii="ＭＳ 明朝" w:eastAsia="ＭＳ 明朝" w:hAnsi="ＭＳ 明朝" w:hint="eastAsia"/>
          <w:spacing w:val="20"/>
          <w:szCs w:val="21"/>
        </w:rPr>
        <w:t>に係る公募型プロポーザル方式実施要領」に記載された応募資格要件を全て満たしていることを誓約いたします。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BE1F13" w:rsidRDefault="00F50B44" w:rsidP="00B517B0">
      <w:pPr>
        <w:rPr>
          <w:rFonts w:ascii="ＭＳ 明朝" w:eastAsia="ＭＳ 明朝" w:hAnsi="ＭＳ 明朝"/>
          <w:spacing w:val="20"/>
          <w:szCs w:val="21"/>
        </w:rPr>
      </w:pPr>
    </w:p>
    <w:p w:rsidR="00F50B44" w:rsidRDefault="00F50B44" w:rsidP="00B517B0">
      <w:pPr>
        <w:rPr>
          <w:rFonts w:ascii="ＭＳ 明朝" w:eastAsia="ＭＳ 明朝" w:hAnsi="ＭＳ 明朝"/>
          <w:spacing w:val="20"/>
          <w:szCs w:val="21"/>
        </w:rPr>
      </w:pPr>
    </w:p>
    <w:p w:rsidR="00BE1F13" w:rsidRDefault="00BE1F13" w:rsidP="00B517B0">
      <w:pPr>
        <w:rPr>
          <w:rFonts w:ascii="ＭＳ 明朝" w:eastAsia="ＭＳ 明朝" w:hAnsi="ＭＳ 明朝"/>
          <w:spacing w:val="20"/>
          <w:szCs w:val="21"/>
        </w:rPr>
      </w:pPr>
    </w:p>
    <w:p w:rsidR="00BE1F13" w:rsidRPr="00452C90" w:rsidRDefault="00BE1F13" w:rsidP="00B517B0">
      <w:pPr>
        <w:rPr>
          <w:rFonts w:ascii="ＭＳ 明朝" w:eastAsia="ＭＳ 明朝" w:hAnsi="ＭＳ 明朝"/>
          <w:spacing w:val="20"/>
          <w:szCs w:val="21"/>
        </w:rPr>
      </w:pPr>
    </w:p>
    <w:p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BE1F13" w:rsidRPr="00452C90" w:rsidRDefault="00BE1F13" w:rsidP="00BE1F13">
      <w:pPr>
        <w:jc w:val="right"/>
        <w:rPr>
          <w:rFonts w:ascii="ＭＳ 明朝" w:eastAsia="ＭＳ 明朝" w:hAnsi="ＭＳ 明朝"/>
          <w:spacing w:val="20"/>
          <w:szCs w:val="21"/>
        </w:rPr>
      </w:pPr>
    </w:p>
    <w:p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243E88"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2D1DC3">
      <w:headerReference w:type="default" r:id="rId6"/>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762" w:rsidRDefault="00824762" w:rsidP="00AA5122">
      <w:r>
        <w:separator/>
      </w:r>
    </w:p>
  </w:endnote>
  <w:endnote w:type="continuationSeparator" w:id="0">
    <w:p w:rsidR="00824762" w:rsidRDefault="00824762"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762" w:rsidRDefault="00824762" w:rsidP="00AA5122">
      <w:r>
        <w:separator/>
      </w:r>
    </w:p>
  </w:footnote>
  <w:footnote w:type="continuationSeparator" w:id="0">
    <w:p w:rsidR="00824762" w:rsidRDefault="00824762"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804" w:rsidRDefault="00003804">
    <w:pPr>
      <w:pStyle w:val="a3"/>
    </w:pPr>
    <w:r>
      <w:rPr>
        <w:rFonts w:ascii="ＭＳ 明朝" w:eastAsia="ＭＳ 明朝" w:hAnsi="ＭＳ 明朝" w:hint="eastAsia"/>
        <w:spacing w:val="20"/>
        <w:szCs w:val="24"/>
      </w:rPr>
      <w:t>（</w:t>
    </w:r>
    <w:r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3C04"/>
    <w:rsid w:val="00003804"/>
    <w:rsid w:val="00013411"/>
    <w:rsid w:val="00042343"/>
    <w:rsid w:val="00044919"/>
    <w:rsid w:val="00052938"/>
    <w:rsid w:val="00055F98"/>
    <w:rsid w:val="0007211E"/>
    <w:rsid w:val="00095D06"/>
    <w:rsid w:val="000A49F5"/>
    <w:rsid w:val="000B2FA6"/>
    <w:rsid w:val="001179CE"/>
    <w:rsid w:val="0012079E"/>
    <w:rsid w:val="00176698"/>
    <w:rsid w:val="00180004"/>
    <w:rsid w:val="00191E71"/>
    <w:rsid w:val="001938E7"/>
    <w:rsid w:val="00196BD8"/>
    <w:rsid w:val="001A13FC"/>
    <w:rsid w:val="001A73F5"/>
    <w:rsid w:val="001B0411"/>
    <w:rsid w:val="002207EC"/>
    <w:rsid w:val="00240AF6"/>
    <w:rsid w:val="00243E88"/>
    <w:rsid w:val="00244FC1"/>
    <w:rsid w:val="002516F9"/>
    <w:rsid w:val="002A3483"/>
    <w:rsid w:val="002C58A1"/>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579FC"/>
    <w:rsid w:val="00AA5122"/>
    <w:rsid w:val="00AC5D82"/>
    <w:rsid w:val="00B517B0"/>
    <w:rsid w:val="00BC7210"/>
    <w:rsid w:val="00BE1F13"/>
    <w:rsid w:val="00C31C6B"/>
    <w:rsid w:val="00C7162A"/>
    <w:rsid w:val="00C72D38"/>
    <w:rsid w:val="00C73252"/>
    <w:rsid w:val="00CB0EF0"/>
    <w:rsid w:val="00CB11CF"/>
    <w:rsid w:val="00D10326"/>
    <w:rsid w:val="00D13E6D"/>
    <w:rsid w:val="00D45B3C"/>
    <w:rsid w:val="00D50B04"/>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