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A4C" w:rsidRDefault="00066A4C" w:rsidP="00066A4C">
      <w:pPr>
        <w:spacing w:before="0"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様式第３号（第８条関係）</w:t>
      </w:r>
    </w:p>
    <w:p w:rsidR="006E61B5" w:rsidRDefault="006E61B5" w:rsidP="004E1F48">
      <w:pPr>
        <w:spacing w:before="0" w:after="0"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6E61B5" w:rsidRDefault="007163FC" w:rsidP="004E1F48">
      <w:pPr>
        <w:spacing w:before="0" w:after="0" w:line="240" w:lineRule="auto"/>
        <w:ind w:right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事業内容変更報告</w:t>
      </w:r>
      <w:r w:rsidR="006E61B5">
        <w:rPr>
          <w:rFonts w:hint="eastAsia"/>
          <w:sz w:val="24"/>
          <w:szCs w:val="24"/>
        </w:rPr>
        <w:t>書</w:t>
      </w:r>
    </w:p>
    <w:p w:rsidR="004E1F48" w:rsidRDefault="004E1F48" w:rsidP="004E1F48">
      <w:pPr>
        <w:spacing w:before="0" w:after="0" w:line="240" w:lineRule="auto"/>
        <w:ind w:right="240"/>
        <w:jc w:val="center"/>
        <w:rPr>
          <w:sz w:val="24"/>
          <w:szCs w:val="24"/>
        </w:rPr>
      </w:pPr>
    </w:p>
    <w:p w:rsidR="006E61B5" w:rsidRDefault="006E61B5" w:rsidP="004E1F48">
      <w:pPr>
        <w:spacing w:before="0" w:after="0" w:line="240" w:lineRule="auto"/>
        <w:ind w:right="240"/>
        <w:rPr>
          <w:sz w:val="24"/>
          <w:szCs w:val="24"/>
        </w:rPr>
      </w:pPr>
      <w:r>
        <w:rPr>
          <w:rFonts w:hint="eastAsia"/>
          <w:sz w:val="24"/>
          <w:szCs w:val="24"/>
        </w:rPr>
        <w:t>荒尾市長　様</w:t>
      </w:r>
    </w:p>
    <w:p w:rsidR="006E61B5" w:rsidRPr="006E61B5" w:rsidRDefault="006E61B5" w:rsidP="00A60F9D">
      <w:pPr>
        <w:spacing w:before="0" w:after="0" w:line="360" w:lineRule="auto"/>
        <w:ind w:right="240" w:firstLineChars="1800" w:firstLine="4320"/>
        <w:rPr>
          <w:sz w:val="24"/>
          <w:szCs w:val="24"/>
          <w:u w:val="single"/>
        </w:rPr>
      </w:pPr>
      <w:r w:rsidRPr="006E61B5">
        <w:rPr>
          <w:rFonts w:hint="eastAsia"/>
          <w:sz w:val="24"/>
          <w:szCs w:val="24"/>
          <w:u w:val="single"/>
        </w:rPr>
        <w:t>団体名</w:t>
      </w:r>
      <w:r w:rsidR="004E1F48">
        <w:rPr>
          <w:rFonts w:hint="eastAsia"/>
          <w:sz w:val="24"/>
          <w:szCs w:val="24"/>
          <w:u w:val="single"/>
        </w:rPr>
        <w:t xml:space="preserve">　　</w:t>
      </w:r>
      <w:r w:rsidRPr="006E61B5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6E61B5" w:rsidRPr="006E61B5" w:rsidRDefault="006E61B5" w:rsidP="00A60F9D">
      <w:pPr>
        <w:spacing w:before="0" w:after="0" w:line="360" w:lineRule="auto"/>
        <w:ind w:right="240" w:firstLineChars="1800" w:firstLine="4320"/>
        <w:rPr>
          <w:sz w:val="24"/>
          <w:szCs w:val="24"/>
          <w:u w:val="single"/>
        </w:rPr>
      </w:pPr>
      <w:r w:rsidRPr="006E61B5">
        <w:rPr>
          <w:rFonts w:hint="eastAsia"/>
          <w:sz w:val="24"/>
          <w:szCs w:val="24"/>
          <w:u w:val="single"/>
        </w:rPr>
        <w:t xml:space="preserve">所在地　</w:t>
      </w:r>
      <w:r w:rsidR="004E1F48">
        <w:rPr>
          <w:rFonts w:hint="eastAsia"/>
          <w:sz w:val="24"/>
          <w:szCs w:val="24"/>
          <w:u w:val="single"/>
        </w:rPr>
        <w:t xml:space="preserve">　　</w:t>
      </w:r>
      <w:r w:rsidRPr="006E61B5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E61B5">
        <w:rPr>
          <w:rFonts w:hint="eastAsia"/>
          <w:sz w:val="24"/>
          <w:szCs w:val="24"/>
          <w:u w:val="single"/>
        </w:rPr>
        <w:t xml:space="preserve">　　　　　　　　</w:t>
      </w:r>
    </w:p>
    <w:p w:rsidR="006E61B5" w:rsidRPr="006E61B5" w:rsidRDefault="006E61B5" w:rsidP="00A60F9D">
      <w:pPr>
        <w:spacing w:before="0" w:after="0" w:line="360" w:lineRule="auto"/>
        <w:ind w:right="240" w:firstLineChars="1800" w:firstLine="4320"/>
        <w:rPr>
          <w:sz w:val="24"/>
          <w:szCs w:val="24"/>
          <w:u w:val="single"/>
        </w:rPr>
      </w:pPr>
      <w:r w:rsidRPr="006E61B5">
        <w:rPr>
          <w:rFonts w:hint="eastAsia"/>
          <w:sz w:val="24"/>
          <w:szCs w:val="24"/>
          <w:u w:val="single"/>
        </w:rPr>
        <w:t>代表者名</w:t>
      </w:r>
      <w:r w:rsidR="004E1F48">
        <w:rPr>
          <w:rFonts w:hint="eastAsia"/>
          <w:sz w:val="24"/>
          <w:szCs w:val="24"/>
          <w:u w:val="single"/>
        </w:rPr>
        <w:t xml:space="preserve">　</w:t>
      </w:r>
      <w:r w:rsidRPr="006E61B5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E61B5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6E61B5" w:rsidRPr="006E61B5" w:rsidRDefault="006E61B5" w:rsidP="00A60F9D">
      <w:pPr>
        <w:spacing w:before="0" w:after="0" w:line="360" w:lineRule="auto"/>
        <w:ind w:right="240" w:firstLineChars="1800" w:firstLine="4320"/>
        <w:rPr>
          <w:sz w:val="24"/>
          <w:szCs w:val="24"/>
          <w:u w:val="single"/>
        </w:rPr>
      </w:pPr>
      <w:r w:rsidRPr="006E61B5">
        <w:rPr>
          <w:rFonts w:hint="eastAsia"/>
          <w:sz w:val="24"/>
          <w:szCs w:val="24"/>
          <w:u w:val="single"/>
        </w:rPr>
        <w:t>電話番号</w:t>
      </w:r>
      <w:r w:rsidR="004E1F48">
        <w:rPr>
          <w:rFonts w:hint="eastAsia"/>
          <w:sz w:val="24"/>
          <w:szCs w:val="24"/>
          <w:u w:val="single"/>
        </w:rPr>
        <w:t xml:space="preserve">　</w:t>
      </w:r>
      <w:r w:rsidRPr="006E61B5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E61B5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6E61B5" w:rsidRDefault="007163FC" w:rsidP="004E3F0B">
      <w:pPr>
        <w:spacing w:line="24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66A4C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年　　月　　日付け　　</w:t>
      </w:r>
      <w:r w:rsidR="00066A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第　　　号で荒尾市</w:t>
      </w:r>
      <w:r w:rsidR="00B9403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後援等の承認を受けた事業について、次のとおり変更します。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7163FC" w:rsidTr="004E3F0B">
        <w:trPr>
          <w:trHeight w:val="1311"/>
        </w:trPr>
        <w:tc>
          <w:tcPr>
            <w:tcW w:w="1696" w:type="dxa"/>
            <w:vAlign w:val="center"/>
          </w:tcPr>
          <w:p w:rsidR="007163FC" w:rsidRDefault="007163FC" w:rsidP="002A27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変更する事項</w:t>
            </w:r>
          </w:p>
        </w:tc>
        <w:tc>
          <w:tcPr>
            <w:tcW w:w="8046" w:type="dxa"/>
            <w:vAlign w:val="center"/>
          </w:tcPr>
          <w:p w:rsidR="007163FC" w:rsidRDefault="007163FC" w:rsidP="00066A4C">
            <w:pPr>
              <w:spacing w:line="360" w:lineRule="auto"/>
              <w:ind w:right="24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□事業名　　</w:t>
            </w:r>
            <w:r w:rsidR="004E3F0B">
              <w:rPr>
                <w:rFonts w:hint="eastAsia"/>
                <w:sz w:val="24"/>
                <w:szCs w:val="24"/>
              </w:rPr>
              <w:t xml:space="preserve">　</w:t>
            </w:r>
            <w:r w:rsidR="00066A4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□主催者　　</w:t>
            </w:r>
            <w:r w:rsidR="004E3F0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□事業実施日　　</w:t>
            </w:r>
            <w:r w:rsidR="004E3F0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□場所</w:t>
            </w:r>
          </w:p>
          <w:p w:rsidR="007163FC" w:rsidRDefault="007163FC" w:rsidP="00066A4C">
            <w:pPr>
              <w:spacing w:line="360" w:lineRule="auto"/>
              <w:ind w:right="24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□参加</w:t>
            </w:r>
            <w:r w:rsidR="008921D0">
              <w:rPr>
                <w:rFonts w:hint="eastAsia"/>
                <w:sz w:val="24"/>
                <w:szCs w:val="24"/>
              </w:rPr>
              <w:t>者見込</w:t>
            </w:r>
            <w:r w:rsidR="00066A4C"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　□事業の目的　　□事業の内容</w:t>
            </w:r>
            <w:r w:rsidR="004E3F0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□参加費等</w:t>
            </w:r>
          </w:p>
        </w:tc>
      </w:tr>
      <w:tr w:rsidR="007163FC" w:rsidTr="00D81E04">
        <w:trPr>
          <w:trHeight w:val="3541"/>
        </w:trPr>
        <w:tc>
          <w:tcPr>
            <w:tcW w:w="1696" w:type="dxa"/>
            <w:vAlign w:val="center"/>
          </w:tcPr>
          <w:p w:rsidR="007163FC" w:rsidRDefault="004E3F0B" w:rsidP="002A27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変更後の内容</w:t>
            </w:r>
          </w:p>
        </w:tc>
        <w:tc>
          <w:tcPr>
            <w:tcW w:w="8046" w:type="dxa"/>
            <w:vAlign w:val="center"/>
          </w:tcPr>
          <w:p w:rsidR="007163FC" w:rsidRDefault="007163FC" w:rsidP="007163FC">
            <w:pPr>
              <w:ind w:right="240"/>
              <w:rPr>
                <w:sz w:val="24"/>
                <w:szCs w:val="24"/>
              </w:rPr>
            </w:pPr>
          </w:p>
        </w:tc>
      </w:tr>
      <w:tr w:rsidR="007163FC" w:rsidTr="00D81E04">
        <w:trPr>
          <w:trHeight w:val="2969"/>
        </w:trPr>
        <w:tc>
          <w:tcPr>
            <w:tcW w:w="1696" w:type="dxa"/>
            <w:vAlign w:val="center"/>
          </w:tcPr>
          <w:p w:rsidR="007163FC" w:rsidRDefault="004E3F0B" w:rsidP="002A27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8046" w:type="dxa"/>
            <w:vAlign w:val="center"/>
          </w:tcPr>
          <w:p w:rsidR="007163FC" w:rsidRDefault="007163FC" w:rsidP="007163FC">
            <w:pPr>
              <w:ind w:right="240"/>
              <w:rPr>
                <w:sz w:val="24"/>
                <w:szCs w:val="24"/>
              </w:rPr>
            </w:pPr>
          </w:p>
        </w:tc>
      </w:tr>
    </w:tbl>
    <w:p w:rsidR="004E3F0B" w:rsidRPr="00D81E04" w:rsidRDefault="004E3F0B" w:rsidP="00D81E04">
      <w:pPr>
        <w:spacing w:before="0" w:after="0" w:line="240" w:lineRule="auto"/>
        <w:rPr>
          <w:sz w:val="21"/>
          <w:szCs w:val="21"/>
        </w:rPr>
      </w:pPr>
      <w:r w:rsidRPr="00D81E04">
        <w:rPr>
          <w:rFonts w:hint="eastAsia"/>
          <w:sz w:val="21"/>
          <w:szCs w:val="21"/>
        </w:rPr>
        <w:t>【留意事項】</w:t>
      </w:r>
    </w:p>
    <w:p w:rsidR="006E61B5" w:rsidRPr="00927B26" w:rsidRDefault="00927B26" w:rsidP="00927B26">
      <w:pPr>
        <w:spacing w:before="0" w:after="0" w:line="240" w:lineRule="auto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4E3F0B" w:rsidRPr="00927B26">
        <w:rPr>
          <w:rFonts w:hint="eastAsia"/>
          <w:sz w:val="21"/>
          <w:szCs w:val="21"/>
        </w:rPr>
        <w:t>事業の中止の場合は</w:t>
      </w:r>
      <w:r w:rsidR="002A27D8">
        <w:rPr>
          <w:rFonts w:hint="eastAsia"/>
          <w:sz w:val="21"/>
          <w:szCs w:val="21"/>
        </w:rPr>
        <w:t>、</w:t>
      </w:r>
      <w:r w:rsidR="004E3F0B" w:rsidRPr="00927B26">
        <w:rPr>
          <w:rFonts w:hint="eastAsia"/>
          <w:sz w:val="21"/>
          <w:szCs w:val="21"/>
        </w:rPr>
        <w:t>「変更後の内容」欄に中止の旨を、「変更の理由」欄にその理由を記載してください。</w:t>
      </w:r>
    </w:p>
    <w:p w:rsidR="004E3F0B" w:rsidRPr="00927B26" w:rsidRDefault="00927B26" w:rsidP="00927B26">
      <w:pPr>
        <w:spacing w:before="0" w:after="0" w:line="240" w:lineRule="auto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4E3F0B" w:rsidRPr="00927B26">
        <w:rPr>
          <w:rFonts w:hint="eastAsia"/>
          <w:sz w:val="21"/>
          <w:szCs w:val="21"/>
        </w:rPr>
        <w:t>参加費等の変更の場合は、営利目的でない旨を証明するもの</w:t>
      </w:r>
      <w:r w:rsidR="00604EEC">
        <w:rPr>
          <w:rFonts w:hint="eastAsia"/>
          <w:sz w:val="21"/>
          <w:szCs w:val="21"/>
        </w:rPr>
        <w:t>（収支計画書等）</w:t>
      </w:r>
      <w:bookmarkStart w:id="0" w:name="_GoBack"/>
      <w:bookmarkEnd w:id="0"/>
      <w:r w:rsidR="004E3F0B" w:rsidRPr="00927B26">
        <w:rPr>
          <w:rFonts w:hint="eastAsia"/>
          <w:sz w:val="21"/>
          <w:szCs w:val="21"/>
        </w:rPr>
        <w:t>を添付してください。</w:t>
      </w:r>
    </w:p>
    <w:p w:rsidR="00D81E04" w:rsidRPr="00927B26" w:rsidRDefault="00927B26" w:rsidP="00927B26">
      <w:pPr>
        <w:spacing w:before="0" w:after="0" w:line="240" w:lineRule="auto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="00D81E04" w:rsidRPr="00927B26">
        <w:rPr>
          <w:rFonts w:hint="eastAsia"/>
          <w:sz w:val="21"/>
          <w:szCs w:val="21"/>
        </w:rPr>
        <w:t>事業内容を変更した結果、荒尾市</w:t>
      </w:r>
      <w:r w:rsidR="00B9403D" w:rsidRPr="00927B26">
        <w:rPr>
          <w:rFonts w:hint="eastAsia"/>
          <w:sz w:val="21"/>
          <w:szCs w:val="21"/>
        </w:rPr>
        <w:t>の</w:t>
      </w:r>
      <w:r w:rsidR="00D81E04" w:rsidRPr="00927B26">
        <w:rPr>
          <w:rFonts w:hint="eastAsia"/>
          <w:sz w:val="21"/>
          <w:szCs w:val="21"/>
        </w:rPr>
        <w:t>後援等の</w:t>
      </w:r>
      <w:r w:rsidR="00FC573B" w:rsidRPr="00927B26">
        <w:rPr>
          <w:rFonts w:hint="eastAsia"/>
          <w:sz w:val="21"/>
          <w:szCs w:val="21"/>
        </w:rPr>
        <w:t>要件</w:t>
      </w:r>
      <w:r w:rsidR="00D81E04" w:rsidRPr="00927B26">
        <w:rPr>
          <w:rFonts w:hint="eastAsia"/>
          <w:sz w:val="21"/>
          <w:szCs w:val="21"/>
        </w:rPr>
        <w:t>を満たさないと</w:t>
      </w:r>
      <w:r w:rsidR="00FC573B" w:rsidRPr="00927B26">
        <w:rPr>
          <w:rFonts w:hint="eastAsia"/>
          <w:sz w:val="21"/>
          <w:szCs w:val="21"/>
        </w:rPr>
        <w:t>市が</w:t>
      </w:r>
      <w:r w:rsidR="00D81E04" w:rsidRPr="00927B26">
        <w:rPr>
          <w:rFonts w:hint="eastAsia"/>
          <w:sz w:val="21"/>
          <w:szCs w:val="21"/>
        </w:rPr>
        <w:t>判断</w:t>
      </w:r>
      <w:r w:rsidR="00FC573B" w:rsidRPr="00927B26">
        <w:rPr>
          <w:rFonts w:hint="eastAsia"/>
          <w:sz w:val="21"/>
          <w:szCs w:val="21"/>
        </w:rPr>
        <w:t>した</w:t>
      </w:r>
      <w:r w:rsidR="00D81E04" w:rsidRPr="00927B26">
        <w:rPr>
          <w:rFonts w:hint="eastAsia"/>
          <w:sz w:val="21"/>
          <w:szCs w:val="21"/>
        </w:rPr>
        <w:t>場合は、承認を取り消すことがあります。</w:t>
      </w:r>
    </w:p>
    <w:sectPr w:rsidR="00D81E04" w:rsidRPr="00927B26" w:rsidSect="00FC573B">
      <w:pgSz w:w="11906" w:h="16838"/>
      <w:pgMar w:top="851" w:right="1077" w:bottom="62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F1059"/>
    <w:multiLevelType w:val="hybridMultilevel"/>
    <w:tmpl w:val="0B54E808"/>
    <w:lvl w:ilvl="0" w:tplc="87B23C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B5"/>
    <w:rsid w:val="00066A4C"/>
    <w:rsid w:val="001672CE"/>
    <w:rsid w:val="002A27D8"/>
    <w:rsid w:val="002B6569"/>
    <w:rsid w:val="004E1F48"/>
    <w:rsid w:val="004E3F0B"/>
    <w:rsid w:val="00604EEC"/>
    <w:rsid w:val="006E61B5"/>
    <w:rsid w:val="007163FC"/>
    <w:rsid w:val="007A0EB9"/>
    <w:rsid w:val="008921D0"/>
    <w:rsid w:val="00927B26"/>
    <w:rsid w:val="00A60F9D"/>
    <w:rsid w:val="00B9403D"/>
    <w:rsid w:val="00D81E04"/>
    <w:rsid w:val="00F670A0"/>
    <w:rsid w:val="00F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2DB64"/>
  <w15:chartTrackingRefBased/>
  <w15:docId w15:val="{18837431-66A6-4DD9-93DD-C2E8A353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0A0"/>
  </w:style>
  <w:style w:type="paragraph" w:styleId="1">
    <w:name w:val="heading 1"/>
    <w:basedOn w:val="a"/>
    <w:next w:val="a"/>
    <w:link w:val="10"/>
    <w:uiPriority w:val="9"/>
    <w:qFormat/>
    <w:rsid w:val="00F670A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A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0A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0A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0A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0A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0A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0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0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70A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F670A0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F670A0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F670A0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F670A0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F670A0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F670A0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F670A0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F670A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670A0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670A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F670A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670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F670A0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670A0"/>
    <w:rPr>
      <w:b/>
      <w:bCs/>
    </w:rPr>
  </w:style>
  <w:style w:type="character" w:styleId="a9">
    <w:name w:val="Emphasis"/>
    <w:uiPriority w:val="20"/>
    <w:qFormat/>
    <w:rsid w:val="00F670A0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F670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70A0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F670A0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F670A0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670A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F670A0"/>
    <w:rPr>
      <w:color w:val="4472C4" w:themeColor="accent1"/>
      <w:sz w:val="24"/>
      <w:szCs w:val="24"/>
    </w:rPr>
  </w:style>
  <w:style w:type="character" w:styleId="ae">
    <w:name w:val="Subtle Emphasis"/>
    <w:uiPriority w:val="19"/>
    <w:qFormat/>
    <w:rsid w:val="00F670A0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F670A0"/>
    <w:rPr>
      <w:b/>
      <w:bCs/>
      <w:caps/>
      <w:color w:val="1F3763" w:themeColor="accent1" w:themeShade="7F"/>
      <w:spacing w:val="10"/>
    </w:rPr>
  </w:style>
  <w:style w:type="character" w:styleId="af">
    <w:name w:val="Subtle Reference"/>
    <w:uiPriority w:val="31"/>
    <w:qFormat/>
    <w:rsid w:val="00F670A0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F670A0"/>
    <w:rPr>
      <w:b/>
      <w:bCs/>
      <w:i/>
      <w:iCs/>
      <w:caps/>
      <w:color w:val="4472C4" w:themeColor="accent1"/>
    </w:rPr>
  </w:style>
  <w:style w:type="character" w:styleId="af0">
    <w:name w:val="Book Title"/>
    <w:uiPriority w:val="33"/>
    <w:qFormat/>
    <w:rsid w:val="00F670A0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F670A0"/>
    <w:pPr>
      <w:outlineLvl w:val="9"/>
    </w:pPr>
  </w:style>
  <w:style w:type="table" w:styleId="af2">
    <w:name w:val="Table Grid"/>
    <w:basedOn w:val="a1"/>
    <w:uiPriority w:val="39"/>
    <w:rsid w:val="006E61B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